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8C05A" w14:textId="2F0C310D" w:rsidR="004858F8" w:rsidRPr="007A3878" w:rsidRDefault="004858F8" w:rsidP="00D6337B">
      <w:pPr>
        <w:pBdr>
          <w:bottom w:val="single" w:sz="4" w:space="1" w:color="auto"/>
        </w:pBdr>
        <w:jc w:val="center"/>
        <w:rPr>
          <w:rFonts w:ascii="Trajan Pro" w:hAnsi="Trajan Pro"/>
          <w:color w:val="002060"/>
          <w:sz w:val="36"/>
          <w:szCs w:val="36"/>
        </w:rPr>
      </w:pPr>
      <w:r w:rsidRPr="007A3878">
        <w:rPr>
          <w:rFonts w:ascii="Trajan Pro" w:hAnsi="Trajan Pro"/>
          <w:color w:val="002060"/>
          <w:sz w:val="36"/>
          <w:szCs w:val="36"/>
        </w:rPr>
        <w:t>The Church of St. Mary of the Harbor</w:t>
      </w:r>
    </w:p>
    <w:p w14:paraId="3BB7470D" w14:textId="128BCE7E" w:rsidR="000132BA" w:rsidRPr="007A3878" w:rsidRDefault="000132BA" w:rsidP="007A3878">
      <w:pPr>
        <w:rPr>
          <w:color w:val="2F5496" w:themeColor="accent1" w:themeShade="BF"/>
        </w:rPr>
      </w:pPr>
    </w:p>
    <w:p w14:paraId="19D8106C" w14:textId="77777777" w:rsidR="007A3878" w:rsidRPr="007A3878" w:rsidRDefault="007A3878" w:rsidP="007A3878">
      <w:pPr>
        <w:jc w:val="center"/>
        <w:rPr>
          <w:rFonts w:cs="Times New Roman"/>
          <w:b/>
        </w:rPr>
      </w:pPr>
      <w:r w:rsidRPr="007A3878">
        <w:rPr>
          <w:rFonts w:cs="Times New Roman"/>
          <w:b/>
        </w:rPr>
        <w:t>Minister of Music</w:t>
      </w:r>
    </w:p>
    <w:p w14:paraId="10FACA77" w14:textId="793EFB87" w:rsidR="007A3878" w:rsidRPr="007A3878" w:rsidRDefault="00BD52AC" w:rsidP="007A3878">
      <w:pPr>
        <w:jc w:val="center"/>
        <w:rPr>
          <w:rFonts w:cs="Times New Roman"/>
          <w:b/>
        </w:rPr>
      </w:pPr>
      <w:r>
        <w:rPr>
          <w:rFonts w:cs="Times New Roman"/>
          <w:b/>
        </w:rPr>
        <w:t>Sundays only</w:t>
      </w:r>
    </w:p>
    <w:p w14:paraId="31965B1D" w14:textId="77777777" w:rsidR="007A3878" w:rsidRPr="007A3878" w:rsidRDefault="007A3878" w:rsidP="007A3878">
      <w:pPr>
        <w:rPr>
          <w:rFonts w:cs="Times New Roman"/>
        </w:rPr>
      </w:pPr>
    </w:p>
    <w:p w14:paraId="5071E1ED" w14:textId="669FD1D4" w:rsidR="007A3878" w:rsidRPr="007A3878" w:rsidRDefault="004018C2" w:rsidP="007A3878">
      <w:pPr>
        <w:spacing w:after="240"/>
        <w:ind w:right="-274"/>
        <w:rPr>
          <w:rFonts w:ascii="Calibri" w:hAnsi="Calibri" w:cs="Calibri"/>
        </w:rPr>
      </w:pPr>
      <w:r w:rsidRPr="007A3878">
        <w:rPr>
          <w:rFonts w:ascii="Calibri" w:hAnsi="Calibri" w:cs="Calibri"/>
          <w:bCs/>
        </w:rPr>
        <w:t>The Church of St. Mary of the Harbor</w:t>
      </w:r>
      <w:r w:rsidR="007A3878" w:rsidRPr="007A3878">
        <w:rPr>
          <w:rFonts w:ascii="Calibri" w:hAnsi="Calibri" w:cs="Calibri"/>
          <w:bCs/>
        </w:rPr>
        <w:t xml:space="preserve"> is a vibrant, inclusive faith community. We come from diverse backgrounds, but we’ve found a home here because we share a common desire: a caring community where all feel welcome.</w:t>
      </w:r>
      <w:r w:rsidR="007A3878">
        <w:rPr>
          <w:rFonts w:ascii="Calibri" w:hAnsi="Calibri" w:cs="Calibri"/>
          <w:bCs/>
        </w:rPr>
        <w:t xml:space="preserve"> </w:t>
      </w:r>
      <w:r w:rsidR="007A3878" w:rsidRPr="007A3878">
        <w:rPr>
          <w:rFonts w:ascii="Calibri" w:hAnsi="Calibri" w:cs="Calibri"/>
        </w:rPr>
        <w:t xml:space="preserve">We have a small but dedicated choir, and a number of parishioners who play musical instruments or are retired music directors themselves. The congregation is very appreciative of music and are enthusiastic singers, willing to try new music. The summer community is our largest attendance. </w:t>
      </w:r>
    </w:p>
    <w:p w14:paraId="51D22DA4" w14:textId="643615D9" w:rsidR="007A3878" w:rsidRPr="007A3878" w:rsidRDefault="007A3878" w:rsidP="007A3878">
      <w:pPr>
        <w:spacing w:after="240"/>
        <w:ind w:right="-274"/>
        <w:rPr>
          <w:rFonts w:ascii="Calibri" w:hAnsi="Calibri" w:cs="Calibri"/>
          <w:bCs/>
        </w:rPr>
      </w:pPr>
      <w:r w:rsidRPr="007A3878">
        <w:rPr>
          <w:rFonts w:ascii="Calibri" w:hAnsi="Calibri" w:cs="Calibri"/>
        </w:rPr>
        <w:t xml:space="preserve">The Music Minister reports directly to the rector and will work closely with him in planning liturgy and worship, and will be responsible for coordinating </w:t>
      </w:r>
      <w:r>
        <w:rPr>
          <w:rFonts w:ascii="Calibri" w:hAnsi="Calibri" w:cs="Calibri"/>
        </w:rPr>
        <w:t xml:space="preserve">the </w:t>
      </w:r>
      <w:r w:rsidRPr="007A3878">
        <w:rPr>
          <w:rFonts w:ascii="Calibri" w:hAnsi="Calibri" w:cs="Calibri"/>
        </w:rPr>
        <w:t>music ministry at our church, choosing music, directing the choir, and working with parish musicians.</w:t>
      </w:r>
    </w:p>
    <w:p w14:paraId="072DD003" w14:textId="71A915DD" w:rsidR="007A3878" w:rsidRPr="007A3878" w:rsidRDefault="007A3878" w:rsidP="007A3878">
      <w:pPr>
        <w:rPr>
          <w:rFonts w:ascii="Calibri" w:hAnsi="Calibri" w:cs="Calibri"/>
        </w:rPr>
      </w:pPr>
      <w:r w:rsidRPr="007A3878">
        <w:rPr>
          <w:rFonts w:ascii="Calibri" w:hAnsi="Calibri" w:cs="Calibri"/>
        </w:rPr>
        <w:t xml:space="preserve">Compensation will be based on education and experience.  A commitment to church work and ministry are a plus, as this position is an integral part of our community worship.  </w:t>
      </w:r>
      <w:r w:rsidR="00E53EEB">
        <w:rPr>
          <w:rFonts w:ascii="Calibri" w:hAnsi="Calibri" w:cs="Calibri"/>
        </w:rPr>
        <w:t>K</w:t>
      </w:r>
      <w:r w:rsidRPr="007A3878">
        <w:rPr>
          <w:rFonts w:ascii="Calibri" w:hAnsi="Calibri" w:cs="Calibri"/>
        </w:rPr>
        <w:t xml:space="preserve">nowledge of Episcopal liturgy and music </w:t>
      </w:r>
      <w:r w:rsidR="00F04281">
        <w:rPr>
          <w:rFonts w:ascii="Calibri" w:hAnsi="Calibri" w:cs="Calibri"/>
        </w:rPr>
        <w:t>is</w:t>
      </w:r>
      <w:r w:rsidRPr="007A3878">
        <w:rPr>
          <w:rFonts w:ascii="Calibri" w:hAnsi="Calibri" w:cs="Calibri"/>
        </w:rPr>
        <w:t xml:space="preserve"> helpful.</w:t>
      </w:r>
      <w:r w:rsidR="002433C1">
        <w:rPr>
          <w:rFonts w:ascii="Calibri" w:hAnsi="Calibri" w:cs="Calibri"/>
        </w:rPr>
        <w:t xml:space="preserve"> Given the season</w:t>
      </w:r>
      <w:r w:rsidR="00F04281">
        <w:rPr>
          <w:rFonts w:ascii="Calibri" w:hAnsi="Calibri" w:cs="Calibri"/>
        </w:rPr>
        <w:t>al</w:t>
      </w:r>
      <w:r w:rsidR="002433C1">
        <w:rPr>
          <w:rFonts w:ascii="Calibri" w:hAnsi="Calibri" w:cs="Calibri"/>
        </w:rPr>
        <w:t xml:space="preserve"> nature of our community, we are open to non-traditional ways of staffing this position. </w:t>
      </w:r>
    </w:p>
    <w:p w14:paraId="716ECDA4" w14:textId="77777777" w:rsidR="007A3878" w:rsidRPr="007A3878" w:rsidRDefault="007A3878" w:rsidP="007A3878">
      <w:pPr>
        <w:rPr>
          <w:rFonts w:ascii="Calibri" w:hAnsi="Calibri" w:cs="Calibri"/>
        </w:rPr>
      </w:pPr>
    </w:p>
    <w:p w14:paraId="5B4EAE29" w14:textId="5381EBEB" w:rsidR="007A3878" w:rsidRPr="007A3878" w:rsidRDefault="007A3878" w:rsidP="007A3878">
      <w:pPr>
        <w:rPr>
          <w:rFonts w:ascii="Calibri" w:hAnsi="Calibri" w:cs="Calibri"/>
          <w:b/>
        </w:rPr>
      </w:pPr>
      <w:r w:rsidRPr="007A3878">
        <w:rPr>
          <w:rFonts w:ascii="Calibri" w:hAnsi="Calibri" w:cs="Calibri"/>
          <w:b/>
        </w:rPr>
        <w:t>Responsibilities:</w:t>
      </w:r>
    </w:p>
    <w:p w14:paraId="460CE34A" w14:textId="53059080" w:rsidR="007A3878" w:rsidRPr="002433C1" w:rsidRDefault="007A3878" w:rsidP="002433C1">
      <w:pPr>
        <w:pStyle w:val="ListParagraph"/>
        <w:numPr>
          <w:ilvl w:val="0"/>
          <w:numId w:val="2"/>
        </w:numPr>
        <w:spacing w:after="80" w:line="240" w:lineRule="auto"/>
        <w:ind w:left="360"/>
        <w:contextualSpacing w:val="0"/>
        <w:rPr>
          <w:rFonts w:ascii="Calibri" w:hAnsi="Calibri" w:cs="Calibri"/>
          <w:sz w:val="24"/>
          <w:szCs w:val="24"/>
        </w:rPr>
      </w:pPr>
      <w:r w:rsidRPr="002433C1">
        <w:rPr>
          <w:rFonts w:ascii="Calibri" w:hAnsi="Calibri" w:cs="Calibri"/>
          <w:sz w:val="24"/>
          <w:szCs w:val="24"/>
        </w:rPr>
        <w:t>Provide organ and piano music with choir each Sunday.</w:t>
      </w:r>
    </w:p>
    <w:p w14:paraId="7BAAB303" w14:textId="5D43F322" w:rsidR="007A3878" w:rsidRPr="002433C1" w:rsidRDefault="00BD52AC" w:rsidP="002433C1">
      <w:pPr>
        <w:pStyle w:val="ListParagraph"/>
        <w:numPr>
          <w:ilvl w:val="0"/>
          <w:numId w:val="2"/>
        </w:numPr>
        <w:spacing w:after="80" w:line="240" w:lineRule="auto"/>
        <w:ind w:left="360"/>
        <w:contextualSpacing w:val="0"/>
        <w:rPr>
          <w:rFonts w:ascii="Calibri" w:hAnsi="Calibri" w:cs="Calibri"/>
          <w:sz w:val="24"/>
          <w:szCs w:val="24"/>
        </w:rPr>
      </w:pPr>
      <w:r>
        <w:rPr>
          <w:rFonts w:ascii="Calibri" w:hAnsi="Calibri" w:cs="Calibri"/>
          <w:sz w:val="24"/>
          <w:szCs w:val="24"/>
        </w:rPr>
        <w:t>Plan</w:t>
      </w:r>
      <w:r w:rsidR="007A3878" w:rsidRPr="002433C1">
        <w:rPr>
          <w:rFonts w:ascii="Calibri" w:hAnsi="Calibri" w:cs="Calibri"/>
          <w:sz w:val="24"/>
          <w:szCs w:val="24"/>
        </w:rPr>
        <w:t xml:space="preserve"> weekly music and seasonal service music.</w:t>
      </w:r>
    </w:p>
    <w:p w14:paraId="6AEE9529" w14:textId="77777777" w:rsidR="002433C1" w:rsidRPr="002433C1" w:rsidRDefault="007A3878" w:rsidP="002433C1">
      <w:pPr>
        <w:pStyle w:val="ListParagraph"/>
        <w:numPr>
          <w:ilvl w:val="0"/>
          <w:numId w:val="2"/>
        </w:numPr>
        <w:spacing w:after="80" w:line="240" w:lineRule="auto"/>
        <w:ind w:left="360"/>
        <w:contextualSpacing w:val="0"/>
        <w:rPr>
          <w:rFonts w:ascii="Calibri" w:hAnsi="Calibri" w:cs="Calibri"/>
          <w:sz w:val="24"/>
          <w:szCs w:val="24"/>
        </w:rPr>
      </w:pPr>
      <w:r w:rsidRPr="002433C1">
        <w:rPr>
          <w:rFonts w:ascii="Calibri" w:hAnsi="Calibri" w:cs="Calibri"/>
          <w:sz w:val="24"/>
          <w:szCs w:val="24"/>
        </w:rPr>
        <w:t>Conduct choir rehearsals on Sunday mornings or as agreed.</w:t>
      </w:r>
    </w:p>
    <w:p w14:paraId="64B4814E" w14:textId="6CD05E6E" w:rsidR="002433C1" w:rsidRPr="002433C1" w:rsidRDefault="002433C1" w:rsidP="002433C1">
      <w:pPr>
        <w:pStyle w:val="ListParagraph"/>
        <w:numPr>
          <w:ilvl w:val="0"/>
          <w:numId w:val="2"/>
        </w:numPr>
        <w:spacing w:after="80" w:line="240" w:lineRule="auto"/>
        <w:ind w:left="360"/>
        <w:contextualSpacing w:val="0"/>
        <w:rPr>
          <w:rFonts w:ascii="Calibri" w:hAnsi="Calibri" w:cs="Calibri"/>
          <w:sz w:val="24"/>
          <w:szCs w:val="24"/>
        </w:rPr>
      </w:pPr>
      <w:r w:rsidRPr="002433C1">
        <w:rPr>
          <w:rFonts w:ascii="Calibri" w:hAnsi="Calibri" w:cs="Calibri"/>
          <w:sz w:val="24"/>
          <w:szCs w:val="24"/>
        </w:rPr>
        <w:t>Recruit and develop innovative ways to involve more people in</w:t>
      </w:r>
      <w:r w:rsidR="00F04281">
        <w:rPr>
          <w:rFonts w:ascii="Calibri" w:hAnsi="Calibri" w:cs="Calibri"/>
          <w:sz w:val="24"/>
          <w:szCs w:val="24"/>
        </w:rPr>
        <w:t xml:space="preserve"> the </w:t>
      </w:r>
      <w:r w:rsidRPr="002433C1">
        <w:rPr>
          <w:rFonts w:ascii="Calibri" w:hAnsi="Calibri" w:cs="Calibri"/>
          <w:sz w:val="24"/>
          <w:szCs w:val="24"/>
        </w:rPr>
        <w:t>music ministry.</w:t>
      </w:r>
    </w:p>
    <w:p w14:paraId="495CF867" w14:textId="5F072593" w:rsidR="007A3878" w:rsidRPr="002433C1" w:rsidRDefault="007A3878" w:rsidP="002433C1">
      <w:pPr>
        <w:pStyle w:val="ListParagraph"/>
        <w:numPr>
          <w:ilvl w:val="0"/>
          <w:numId w:val="2"/>
        </w:numPr>
        <w:spacing w:after="80" w:line="240" w:lineRule="auto"/>
        <w:ind w:left="360"/>
        <w:contextualSpacing w:val="0"/>
        <w:rPr>
          <w:rFonts w:ascii="Calibri" w:hAnsi="Calibri" w:cs="Calibri"/>
          <w:sz w:val="24"/>
          <w:szCs w:val="24"/>
        </w:rPr>
      </w:pPr>
      <w:r w:rsidRPr="002433C1">
        <w:rPr>
          <w:rFonts w:ascii="Calibri" w:hAnsi="Calibri" w:cs="Calibri"/>
          <w:sz w:val="24"/>
          <w:szCs w:val="24"/>
        </w:rPr>
        <w:t>Meet regularly with the rector and other worship leaders to plan liturgy and worship.</w:t>
      </w:r>
    </w:p>
    <w:p w14:paraId="0D3EF959" w14:textId="77777777" w:rsidR="00F04281" w:rsidRDefault="007A3878" w:rsidP="002433C1">
      <w:pPr>
        <w:pStyle w:val="ListParagraph"/>
        <w:numPr>
          <w:ilvl w:val="0"/>
          <w:numId w:val="2"/>
        </w:numPr>
        <w:spacing w:after="80" w:line="240" w:lineRule="auto"/>
        <w:ind w:left="360"/>
        <w:contextualSpacing w:val="0"/>
        <w:rPr>
          <w:rFonts w:ascii="Calibri" w:hAnsi="Calibri" w:cs="Calibri"/>
          <w:sz w:val="24"/>
          <w:szCs w:val="24"/>
        </w:rPr>
      </w:pPr>
      <w:r w:rsidRPr="002433C1">
        <w:rPr>
          <w:rFonts w:ascii="Calibri" w:hAnsi="Calibri" w:cs="Calibri"/>
          <w:sz w:val="24"/>
          <w:szCs w:val="24"/>
        </w:rPr>
        <w:t xml:space="preserve">Prepare an annual report for </w:t>
      </w:r>
      <w:r w:rsidR="004018C2" w:rsidRPr="002433C1">
        <w:rPr>
          <w:rFonts w:ascii="Calibri" w:hAnsi="Calibri" w:cs="Calibri"/>
          <w:sz w:val="24"/>
          <w:szCs w:val="24"/>
        </w:rPr>
        <w:t>the Annual</w:t>
      </w:r>
      <w:r w:rsidRPr="002433C1">
        <w:rPr>
          <w:rFonts w:ascii="Calibri" w:hAnsi="Calibri" w:cs="Calibri"/>
          <w:sz w:val="24"/>
          <w:szCs w:val="24"/>
        </w:rPr>
        <w:t xml:space="preserve"> </w:t>
      </w:r>
      <w:r w:rsidR="004018C2" w:rsidRPr="002433C1">
        <w:rPr>
          <w:rFonts w:ascii="Calibri" w:hAnsi="Calibri" w:cs="Calibri"/>
          <w:sz w:val="24"/>
          <w:szCs w:val="24"/>
        </w:rPr>
        <w:t>Meeting and</w:t>
      </w:r>
      <w:r w:rsidRPr="002433C1">
        <w:rPr>
          <w:rFonts w:ascii="Calibri" w:hAnsi="Calibri" w:cs="Calibri"/>
          <w:sz w:val="24"/>
          <w:szCs w:val="24"/>
        </w:rPr>
        <w:t xml:space="preserve"> prepare a proposed yearly budget.</w:t>
      </w:r>
    </w:p>
    <w:p w14:paraId="6C4CD284" w14:textId="793BFBFC" w:rsidR="007A3878" w:rsidRPr="002433C1" w:rsidRDefault="007A3878" w:rsidP="002433C1">
      <w:pPr>
        <w:pStyle w:val="ListParagraph"/>
        <w:numPr>
          <w:ilvl w:val="0"/>
          <w:numId w:val="2"/>
        </w:numPr>
        <w:spacing w:after="80" w:line="240" w:lineRule="auto"/>
        <w:ind w:left="360"/>
        <w:contextualSpacing w:val="0"/>
        <w:rPr>
          <w:rFonts w:ascii="Calibri" w:hAnsi="Calibri" w:cs="Calibri"/>
          <w:sz w:val="24"/>
          <w:szCs w:val="24"/>
        </w:rPr>
      </w:pPr>
      <w:r w:rsidRPr="002433C1">
        <w:rPr>
          <w:rFonts w:ascii="Calibri" w:hAnsi="Calibri" w:cs="Calibri"/>
          <w:sz w:val="24"/>
          <w:szCs w:val="24"/>
        </w:rPr>
        <w:t>Update vestry on the music program and any needs or problems.</w:t>
      </w:r>
    </w:p>
    <w:p w14:paraId="4057023E" w14:textId="5BDEBA3F" w:rsidR="007A3878" w:rsidRPr="002433C1" w:rsidRDefault="007A3878" w:rsidP="002433C1">
      <w:pPr>
        <w:pStyle w:val="ListParagraph"/>
        <w:numPr>
          <w:ilvl w:val="0"/>
          <w:numId w:val="2"/>
        </w:numPr>
        <w:spacing w:after="80" w:line="240" w:lineRule="auto"/>
        <w:ind w:left="360"/>
        <w:contextualSpacing w:val="0"/>
        <w:rPr>
          <w:rFonts w:ascii="Calibri" w:hAnsi="Calibri" w:cs="Calibri"/>
          <w:sz w:val="24"/>
          <w:szCs w:val="24"/>
        </w:rPr>
      </w:pPr>
      <w:r w:rsidRPr="002433C1">
        <w:rPr>
          <w:rFonts w:ascii="Calibri" w:hAnsi="Calibri" w:cs="Calibri"/>
          <w:sz w:val="24"/>
          <w:szCs w:val="24"/>
        </w:rPr>
        <w:t>Prepare for and play at other special services during the year: Holy Week services (Mau</w:t>
      </w:r>
      <w:r w:rsidR="000901A9" w:rsidRPr="002433C1">
        <w:rPr>
          <w:rFonts w:ascii="Calibri" w:hAnsi="Calibri" w:cs="Calibri"/>
          <w:sz w:val="24"/>
          <w:szCs w:val="24"/>
        </w:rPr>
        <w:t>n</w:t>
      </w:r>
      <w:r w:rsidRPr="002433C1">
        <w:rPr>
          <w:rFonts w:ascii="Calibri" w:hAnsi="Calibri" w:cs="Calibri"/>
          <w:sz w:val="24"/>
          <w:szCs w:val="24"/>
        </w:rPr>
        <w:t>dy Thursday and Good Friday) and Christmas Eve service. Additional services such as Evenson</w:t>
      </w:r>
      <w:r w:rsidR="00362FE6" w:rsidRPr="002433C1">
        <w:rPr>
          <w:rFonts w:ascii="Calibri" w:hAnsi="Calibri" w:cs="Calibri"/>
          <w:sz w:val="24"/>
          <w:szCs w:val="24"/>
        </w:rPr>
        <w:t>g</w:t>
      </w:r>
      <w:r w:rsidRPr="002433C1">
        <w:rPr>
          <w:rFonts w:ascii="Calibri" w:hAnsi="Calibri" w:cs="Calibri"/>
          <w:sz w:val="24"/>
          <w:szCs w:val="24"/>
        </w:rPr>
        <w:t xml:space="preserve"> will be compensated separately.</w:t>
      </w:r>
    </w:p>
    <w:p w14:paraId="79BB8DCA" w14:textId="40FD17DB" w:rsidR="007A3878" w:rsidRPr="002433C1" w:rsidRDefault="007A3878" w:rsidP="002433C1">
      <w:pPr>
        <w:pStyle w:val="ListParagraph"/>
        <w:numPr>
          <w:ilvl w:val="0"/>
          <w:numId w:val="2"/>
        </w:numPr>
        <w:spacing w:after="80" w:line="240" w:lineRule="auto"/>
        <w:ind w:left="360"/>
        <w:contextualSpacing w:val="0"/>
        <w:rPr>
          <w:rFonts w:ascii="Calibri" w:hAnsi="Calibri" w:cs="Calibri"/>
          <w:sz w:val="24"/>
          <w:szCs w:val="24"/>
        </w:rPr>
      </w:pPr>
      <w:r w:rsidRPr="002433C1">
        <w:rPr>
          <w:rFonts w:ascii="Calibri" w:hAnsi="Calibri" w:cs="Calibri"/>
          <w:sz w:val="24"/>
          <w:szCs w:val="24"/>
        </w:rPr>
        <w:t xml:space="preserve">Play for weddings and funerals as </w:t>
      </w:r>
      <w:r w:rsidR="004018C2" w:rsidRPr="002433C1">
        <w:rPr>
          <w:rFonts w:ascii="Calibri" w:hAnsi="Calibri" w:cs="Calibri"/>
          <w:sz w:val="24"/>
          <w:szCs w:val="24"/>
        </w:rPr>
        <w:t>needed or</w:t>
      </w:r>
      <w:r w:rsidRPr="002433C1">
        <w:rPr>
          <w:rFonts w:ascii="Calibri" w:hAnsi="Calibri" w:cs="Calibri"/>
          <w:sz w:val="24"/>
          <w:szCs w:val="24"/>
        </w:rPr>
        <w:t xml:space="preserve"> be willing to find a substitute.  (Weddings and funerals are paid for by the families and provide additional compensation.)</w:t>
      </w:r>
    </w:p>
    <w:p w14:paraId="25E6E17C" w14:textId="2474870E" w:rsidR="007A3878" w:rsidRPr="002433C1" w:rsidRDefault="007A3878" w:rsidP="002433C1">
      <w:pPr>
        <w:pStyle w:val="ListParagraph"/>
        <w:numPr>
          <w:ilvl w:val="0"/>
          <w:numId w:val="2"/>
        </w:numPr>
        <w:spacing w:after="80" w:line="240" w:lineRule="auto"/>
        <w:ind w:left="360"/>
        <w:contextualSpacing w:val="0"/>
        <w:rPr>
          <w:rFonts w:ascii="Calibri" w:hAnsi="Calibri" w:cs="Calibri"/>
          <w:sz w:val="24"/>
          <w:szCs w:val="24"/>
        </w:rPr>
      </w:pPr>
      <w:r w:rsidRPr="002433C1">
        <w:rPr>
          <w:rFonts w:ascii="Calibri" w:hAnsi="Calibri" w:cs="Calibri"/>
          <w:sz w:val="24"/>
          <w:szCs w:val="24"/>
        </w:rPr>
        <w:t>Arrange for an organist or pianist when the music minister is on vacation.</w:t>
      </w:r>
    </w:p>
    <w:p w14:paraId="25650A8B" w14:textId="77777777" w:rsidR="007A3878" w:rsidRPr="002433C1" w:rsidRDefault="007A3878" w:rsidP="002433C1">
      <w:pPr>
        <w:pStyle w:val="ListParagraph"/>
        <w:numPr>
          <w:ilvl w:val="0"/>
          <w:numId w:val="2"/>
        </w:numPr>
        <w:spacing w:after="80" w:line="240" w:lineRule="auto"/>
        <w:ind w:left="360"/>
        <w:contextualSpacing w:val="0"/>
        <w:rPr>
          <w:rFonts w:ascii="Calibri" w:hAnsi="Calibri" w:cs="Calibri"/>
          <w:sz w:val="24"/>
          <w:szCs w:val="24"/>
        </w:rPr>
      </w:pPr>
      <w:r w:rsidRPr="002433C1">
        <w:rPr>
          <w:rFonts w:ascii="Calibri" w:hAnsi="Calibri" w:cs="Calibri"/>
          <w:sz w:val="24"/>
          <w:szCs w:val="24"/>
        </w:rPr>
        <w:t>Arrange for and coordinate organ and piano service, tuning, and maintenance.</w:t>
      </w:r>
    </w:p>
    <w:p w14:paraId="1A7009F2" w14:textId="513AF37D" w:rsidR="002433C1" w:rsidRPr="002433C1" w:rsidRDefault="002433C1" w:rsidP="002433C1">
      <w:pPr>
        <w:pStyle w:val="ListParagraph"/>
        <w:numPr>
          <w:ilvl w:val="0"/>
          <w:numId w:val="2"/>
        </w:numPr>
        <w:spacing w:after="80" w:line="240" w:lineRule="auto"/>
        <w:ind w:left="360"/>
        <w:contextualSpacing w:val="0"/>
        <w:rPr>
          <w:rFonts w:ascii="Calibri" w:hAnsi="Calibri" w:cs="Calibri"/>
          <w:sz w:val="24"/>
          <w:szCs w:val="24"/>
        </w:rPr>
      </w:pPr>
      <w:r w:rsidRPr="002433C1">
        <w:rPr>
          <w:rFonts w:ascii="Calibri" w:hAnsi="Calibri" w:cs="Calibri"/>
          <w:sz w:val="24"/>
          <w:szCs w:val="24"/>
        </w:rPr>
        <w:t>Maintain music library.</w:t>
      </w:r>
    </w:p>
    <w:p w14:paraId="4692C6B5" w14:textId="0AD0FEBF" w:rsidR="002433C1" w:rsidRPr="003F7CD5" w:rsidRDefault="002433C1" w:rsidP="003F7CD5">
      <w:pPr>
        <w:pStyle w:val="ListParagraph"/>
        <w:numPr>
          <w:ilvl w:val="0"/>
          <w:numId w:val="2"/>
        </w:numPr>
        <w:spacing w:after="80" w:line="240" w:lineRule="auto"/>
        <w:ind w:left="360"/>
        <w:contextualSpacing w:val="0"/>
        <w:rPr>
          <w:rFonts w:ascii="Calibri" w:hAnsi="Calibri" w:cs="Calibri"/>
          <w:sz w:val="24"/>
          <w:szCs w:val="24"/>
        </w:rPr>
      </w:pPr>
      <w:r w:rsidRPr="002433C1">
        <w:rPr>
          <w:rFonts w:ascii="Calibri" w:hAnsi="Calibri" w:cs="Calibri"/>
          <w:sz w:val="24"/>
          <w:szCs w:val="24"/>
        </w:rPr>
        <w:t>Assist with bulletin preparation and proofreading.</w:t>
      </w:r>
    </w:p>
    <w:p w14:paraId="3A9632D0" w14:textId="0976E99F" w:rsidR="00D6337B" w:rsidRPr="007A3878" w:rsidRDefault="007A3878" w:rsidP="003F7CD5">
      <w:pPr>
        <w:spacing w:before="240"/>
        <w:rPr>
          <w:rFonts w:ascii="Calibri" w:hAnsi="Calibri" w:cs="Calibri"/>
        </w:rPr>
      </w:pPr>
      <w:r w:rsidRPr="007A3878">
        <w:rPr>
          <w:rFonts w:ascii="Calibri" w:hAnsi="Calibri" w:cs="Calibri"/>
        </w:rPr>
        <w:t>Interested candidates should send a cover letter and resume to</w:t>
      </w:r>
      <w:r w:rsidR="002433C1">
        <w:rPr>
          <w:rFonts w:ascii="Calibri" w:hAnsi="Calibri" w:cs="Calibri"/>
        </w:rPr>
        <w:t xml:space="preserve"> </w:t>
      </w:r>
      <w:r w:rsidRPr="007A3878">
        <w:rPr>
          <w:rFonts w:ascii="Calibri" w:hAnsi="Calibri" w:cs="Calibri"/>
        </w:rPr>
        <w:t xml:space="preserve">The Rev. Brian Raiche, at </w:t>
      </w:r>
      <w:hyperlink r:id="rId7" w:history="1">
        <w:r w:rsidR="00BA3D41" w:rsidRPr="005C0F33">
          <w:rPr>
            <w:rStyle w:val="Hyperlink"/>
            <w:rFonts w:ascii="Calibri" w:hAnsi="Calibri" w:cs="Calibri"/>
          </w:rPr>
          <w:t>revbrian@stmaryoftheharbor.org</w:t>
        </w:r>
      </w:hyperlink>
      <w:r w:rsidR="00BA3D41">
        <w:rPr>
          <w:rFonts w:ascii="Calibri" w:hAnsi="Calibri" w:cs="Calibri"/>
        </w:rPr>
        <w:t xml:space="preserve"> </w:t>
      </w:r>
      <w:r w:rsidRPr="007A3878">
        <w:rPr>
          <w:rFonts w:ascii="Calibri" w:hAnsi="Calibri" w:cs="Calibri"/>
        </w:rPr>
        <w:t>or St. Mary of the Harbor, 517 Commercial Street, Provincetown, MA 02657.</w:t>
      </w:r>
    </w:p>
    <w:sectPr w:rsidR="00D6337B" w:rsidRPr="007A3878" w:rsidSect="002433C1">
      <w:footerReference w:type="default" r:id="rId8"/>
      <w:pgSz w:w="12240" w:h="15840"/>
      <w:pgMar w:top="720" w:right="108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3A7FC" w14:textId="77777777" w:rsidR="001A5211" w:rsidRDefault="001A5211" w:rsidP="00D6337B">
      <w:r>
        <w:separator/>
      </w:r>
    </w:p>
  </w:endnote>
  <w:endnote w:type="continuationSeparator" w:id="0">
    <w:p w14:paraId="655D9DBF" w14:textId="77777777" w:rsidR="001A5211" w:rsidRDefault="001A5211" w:rsidP="00D63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rajan Pro">
    <w:altName w:val="Cambria"/>
    <w:panose1 w:val="00000000000000000000"/>
    <w:charset w:val="00"/>
    <w:family w:val="roman"/>
    <w:notTrueType/>
    <w:pitch w:val="variable"/>
    <w:sig w:usb0="00000007" w:usb1="00000000" w:usb2="00000000" w:usb3="00000000" w:csb0="00000093"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68362" w14:textId="15041678" w:rsidR="00D6337B" w:rsidRPr="00D6337B" w:rsidRDefault="00D6337B" w:rsidP="00D6337B">
    <w:pPr>
      <w:jc w:val="center"/>
      <w:rPr>
        <w:rFonts w:ascii="Goudy Old Style" w:hAnsi="Goudy Old Style"/>
        <w:color w:val="2F5496" w:themeColor="accent1" w:themeShade="BF"/>
      </w:rPr>
    </w:pPr>
    <w:r w:rsidRPr="00D6337B">
      <w:rPr>
        <w:rFonts w:ascii="Goudy Old Style" w:hAnsi="Goudy Old Style"/>
        <w:color w:val="2F5496" w:themeColor="accent1" w:themeShade="BF"/>
      </w:rPr>
      <w:t>517 Commercial Street • Provincetown, MA 02657</w:t>
    </w:r>
  </w:p>
  <w:p w14:paraId="1E172C69" w14:textId="5464FBC7" w:rsidR="00D6337B" w:rsidRPr="00D6337B" w:rsidRDefault="00D6337B" w:rsidP="00D6337B">
    <w:pPr>
      <w:jc w:val="center"/>
      <w:rPr>
        <w:rFonts w:ascii="Goudy Old Style" w:hAnsi="Goudy Old Style"/>
        <w:color w:val="2F5496" w:themeColor="accent1" w:themeShade="BF"/>
      </w:rPr>
    </w:pPr>
    <w:r w:rsidRPr="00D6337B">
      <w:rPr>
        <w:rFonts w:ascii="Goudy Old Style" w:hAnsi="Goudy Old Style"/>
        <w:color w:val="2F5496" w:themeColor="accent1" w:themeShade="BF"/>
      </w:rPr>
      <w:t>www.stmaryoftheharbor.org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6F908" w14:textId="77777777" w:rsidR="001A5211" w:rsidRDefault="001A5211" w:rsidP="00D6337B">
      <w:r>
        <w:separator/>
      </w:r>
    </w:p>
  </w:footnote>
  <w:footnote w:type="continuationSeparator" w:id="0">
    <w:p w14:paraId="12AE83DC" w14:textId="77777777" w:rsidR="001A5211" w:rsidRDefault="001A5211" w:rsidP="00D633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9E6005"/>
    <w:multiLevelType w:val="hybridMultilevel"/>
    <w:tmpl w:val="EBF4B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D5086E"/>
    <w:multiLevelType w:val="hybridMultilevel"/>
    <w:tmpl w:val="1C3C8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1551168">
    <w:abstractNumId w:val="0"/>
  </w:num>
  <w:num w:numId="2" w16cid:durableId="1710374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8F8"/>
    <w:rsid w:val="000132BA"/>
    <w:rsid w:val="00065B6A"/>
    <w:rsid w:val="000901A9"/>
    <w:rsid w:val="001150F9"/>
    <w:rsid w:val="001A5211"/>
    <w:rsid w:val="001D0ACE"/>
    <w:rsid w:val="001E34C3"/>
    <w:rsid w:val="00215F69"/>
    <w:rsid w:val="002433C1"/>
    <w:rsid w:val="00287ED6"/>
    <w:rsid w:val="00297A2E"/>
    <w:rsid w:val="002C01A7"/>
    <w:rsid w:val="00362FE6"/>
    <w:rsid w:val="003F7CD5"/>
    <w:rsid w:val="004018C2"/>
    <w:rsid w:val="00472BC5"/>
    <w:rsid w:val="004858F8"/>
    <w:rsid w:val="004B49AF"/>
    <w:rsid w:val="0075127D"/>
    <w:rsid w:val="007A3878"/>
    <w:rsid w:val="007E6F2F"/>
    <w:rsid w:val="00824E9D"/>
    <w:rsid w:val="009A75EE"/>
    <w:rsid w:val="00B17AD5"/>
    <w:rsid w:val="00BA3D41"/>
    <w:rsid w:val="00BB71C9"/>
    <w:rsid w:val="00BD52AC"/>
    <w:rsid w:val="00D37E93"/>
    <w:rsid w:val="00D46CCD"/>
    <w:rsid w:val="00D6337B"/>
    <w:rsid w:val="00D73F0E"/>
    <w:rsid w:val="00DB174B"/>
    <w:rsid w:val="00E14297"/>
    <w:rsid w:val="00E43C74"/>
    <w:rsid w:val="00E53EEB"/>
    <w:rsid w:val="00F04281"/>
    <w:rsid w:val="00F35986"/>
    <w:rsid w:val="00FD2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456C2"/>
  <w15:chartTrackingRefBased/>
  <w15:docId w15:val="{C26DD3F8-286D-4349-998F-54BA26193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Theme="minorHAnsi" w:hAnsi="Palatino Linotype"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337B"/>
    <w:pPr>
      <w:tabs>
        <w:tab w:val="center" w:pos="4680"/>
        <w:tab w:val="right" w:pos="9360"/>
      </w:tabs>
    </w:pPr>
  </w:style>
  <w:style w:type="character" w:customStyle="1" w:styleId="HeaderChar">
    <w:name w:val="Header Char"/>
    <w:basedOn w:val="DefaultParagraphFont"/>
    <w:link w:val="Header"/>
    <w:uiPriority w:val="99"/>
    <w:rsid w:val="00D6337B"/>
  </w:style>
  <w:style w:type="paragraph" w:styleId="Footer">
    <w:name w:val="footer"/>
    <w:basedOn w:val="Normal"/>
    <w:link w:val="FooterChar"/>
    <w:uiPriority w:val="99"/>
    <w:unhideWhenUsed/>
    <w:rsid w:val="00D6337B"/>
    <w:pPr>
      <w:tabs>
        <w:tab w:val="center" w:pos="4680"/>
        <w:tab w:val="right" w:pos="9360"/>
      </w:tabs>
    </w:pPr>
  </w:style>
  <w:style w:type="character" w:customStyle="1" w:styleId="FooterChar">
    <w:name w:val="Footer Char"/>
    <w:basedOn w:val="DefaultParagraphFont"/>
    <w:link w:val="Footer"/>
    <w:uiPriority w:val="99"/>
    <w:rsid w:val="00D6337B"/>
  </w:style>
  <w:style w:type="paragraph" w:styleId="ListParagraph">
    <w:name w:val="List Paragraph"/>
    <w:basedOn w:val="Normal"/>
    <w:uiPriority w:val="34"/>
    <w:qFormat/>
    <w:rsid w:val="00D6337B"/>
    <w:pPr>
      <w:spacing w:after="160" w:line="259" w:lineRule="auto"/>
      <w:ind w:left="720"/>
      <w:contextualSpacing/>
    </w:pPr>
    <w:rPr>
      <w:rFonts w:asciiTheme="minorHAnsi" w:hAnsiTheme="minorHAnsi"/>
      <w:sz w:val="22"/>
      <w:szCs w:val="22"/>
    </w:rPr>
  </w:style>
  <w:style w:type="character" w:styleId="Hyperlink">
    <w:name w:val="Hyperlink"/>
    <w:basedOn w:val="DefaultParagraphFont"/>
    <w:uiPriority w:val="99"/>
    <w:unhideWhenUsed/>
    <w:rsid w:val="00BA3D41"/>
    <w:rPr>
      <w:color w:val="0563C1" w:themeColor="hyperlink"/>
      <w:u w:val="single"/>
    </w:rPr>
  </w:style>
  <w:style w:type="character" w:styleId="UnresolvedMention">
    <w:name w:val="Unresolved Mention"/>
    <w:basedOn w:val="DefaultParagraphFont"/>
    <w:uiPriority w:val="99"/>
    <w:semiHidden/>
    <w:unhideWhenUsed/>
    <w:rsid w:val="00BA3D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340360">
      <w:bodyDiv w:val="1"/>
      <w:marLeft w:val="0"/>
      <w:marRight w:val="0"/>
      <w:marTop w:val="0"/>
      <w:marBottom w:val="0"/>
      <w:divBdr>
        <w:top w:val="none" w:sz="0" w:space="0" w:color="auto"/>
        <w:left w:val="none" w:sz="0" w:space="0" w:color="auto"/>
        <w:bottom w:val="none" w:sz="0" w:space="0" w:color="auto"/>
        <w:right w:val="none" w:sz="0" w:space="0" w:color="auto"/>
      </w:divBdr>
    </w:div>
    <w:div w:id="210838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evbrian@stmaryoftheharbo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376</Words>
  <Characters>2145</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Raiche</dc:creator>
  <cp:keywords/>
  <dc:description/>
  <cp:lastModifiedBy>Clayton McCleskey</cp:lastModifiedBy>
  <cp:revision>2</cp:revision>
  <dcterms:created xsi:type="dcterms:W3CDTF">2025-12-18T16:26:00Z</dcterms:created>
  <dcterms:modified xsi:type="dcterms:W3CDTF">2025-12-18T16:26:00Z</dcterms:modified>
</cp:coreProperties>
</file>